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6E8" w:rsidRDefault="001026E8" w:rsidP="001026E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1026E8" w:rsidRDefault="001026E8" w:rsidP="001026E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1026E8" w:rsidRDefault="001026E8" w:rsidP="001026E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6A2200" w:rsidRPr="005C5967" w:rsidRDefault="006A2200" w:rsidP="006A220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967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6A2200" w:rsidRPr="005C5967" w:rsidRDefault="006A2200" w:rsidP="006A220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C5967">
        <w:rPr>
          <w:rFonts w:ascii="Times New Roman" w:hAnsi="Times New Roman" w:cs="Times New Roman"/>
          <w:sz w:val="28"/>
          <w:szCs w:val="28"/>
        </w:rPr>
        <w:t>ПОКРОВСКОГО  СЕЛЬСОВЕТА</w:t>
      </w:r>
    </w:p>
    <w:p w:rsidR="006A2200" w:rsidRPr="005C5967" w:rsidRDefault="006A2200" w:rsidP="006A220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C5967">
        <w:rPr>
          <w:rFonts w:ascii="Times New Roman" w:hAnsi="Times New Roman" w:cs="Times New Roman"/>
          <w:sz w:val="28"/>
          <w:szCs w:val="28"/>
        </w:rPr>
        <w:t xml:space="preserve"> ЧАНОВСКОГО  РАЙОНА НОВОСИБИРСКОЙ ОБЛАСТИ</w:t>
      </w:r>
    </w:p>
    <w:p w:rsidR="006A2200" w:rsidRPr="005C5967" w:rsidRDefault="006A2200" w:rsidP="006A220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A2200" w:rsidRPr="005C5967" w:rsidRDefault="006A2200" w:rsidP="006A220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A2200" w:rsidRPr="005C5967" w:rsidRDefault="006A2200" w:rsidP="006A220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C596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A2200" w:rsidRPr="005C5967" w:rsidRDefault="006A2200" w:rsidP="006A220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C5967">
        <w:rPr>
          <w:rFonts w:ascii="Times New Roman" w:hAnsi="Times New Roman" w:cs="Times New Roman"/>
          <w:sz w:val="28"/>
          <w:szCs w:val="28"/>
        </w:rPr>
        <w:tab/>
      </w:r>
      <w:r w:rsidRPr="005C5967">
        <w:rPr>
          <w:rFonts w:ascii="Times New Roman" w:hAnsi="Times New Roman" w:cs="Times New Roman"/>
          <w:sz w:val="28"/>
          <w:szCs w:val="28"/>
        </w:rPr>
        <w:tab/>
      </w:r>
    </w:p>
    <w:p w:rsidR="006A2200" w:rsidRPr="00460F89" w:rsidRDefault="008055E0" w:rsidP="006A220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60F89">
        <w:rPr>
          <w:rFonts w:ascii="Times New Roman" w:hAnsi="Times New Roman" w:cs="Times New Roman"/>
          <w:sz w:val="28"/>
          <w:szCs w:val="28"/>
        </w:rPr>
        <w:t>17.11.2020  № 51</w:t>
      </w:r>
    </w:p>
    <w:p w:rsidR="001026E8" w:rsidRDefault="001026E8" w:rsidP="001026E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1026E8" w:rsidRDefault="001026E8" w:rsidP="001026E8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прогноза социально – экономического развития Покровского сельсовета  Чановского райо</w:t>
      </w:r>
      <w:r w:rsidR="00187445">
        <w:rPr>
          <w:sz w:val="28"/>
          <w:szCs w:val="28"/>
        </w:rPr>
        <w:t>на Новосибирской области на 2021</w:t>
      </w:r>
      <w:r>
        <w:rPr>
          <w:sz w:val="28"/>
          <w:szCs w:val="28"/>
        </w:rPr>
        <w:t xml:space="preserve"> </w:t>
      </w:r>
      <w:r w:rsidR="00187445">
        <w:rPr>
          <w:sz w:val="28"/>
          <w:szCs w:val="28"/>
        </w:rPr>
        <w:t>год и плановый период 2022, 2023</w:t>
      </w:r>
      <w:r>
        <w:rPr>
          <w:sz w:val="28"/>
          <w:szCs w:val="28"/>
        </w:rPr>
        <w:t xml:space="preserve"> годы</w:t>
      </w:r>
    </w:p>
    <w:p w:rsidR="001026E8" w:rsidRDefault="001026E8" w:rsidP="001026E8">
      <w:pPr>
        <w:jc w:val="center"/>
        <w:rPr>
          <w:sz w:val="28"/>
          <w:szCs w:val="28"/>
        </w:rPr>
      </w:pPr>
    </w:p>
    <w:p w:rsidR="001026E8" w:rsidRPr="00460F89" w:rsidRDefault="00460F89" w:rsidP="001026E8">
      <w:pPr>
        <w:rPr>
          <w:sz w:val="28"/>
          <w:szCs w:val="28"/>
        </w:rPr>
      </w:pPr>
      <w:r w:rsidRPr="00460F89">
        <w:rPr>
          <w:sz w:val="28"/>
          <w:szCs w:val="28"/>
        </w:rPr>
        <w:t xml:space="preserve"> </w:t>
      </w:r>
    </w:p>
    <w:p w:rsidR="00460F89" w:rsidRDefault="00460F89" w:rsidP="00460F89">
      <w:pPr>
        <w:pStyle w:val="a5"/>
        <w:rPr>
          <w:spacing w:val="2"/>
          <w:szCs w:val="28"/>
          <w:shd w:val="clear" w:color="auto" w:fill="FFFFFF"/>
        </w:rPr>
      </w:pPr>
      <w:r w:rsidRPr="00E701E9">
        <w:rPr>
          <w:spacing w:val="2"/>
          <w:szCs w:val="28"/>
          <w:shd w:val="clear" w:color="auto" w:fill="FFFFFF"/>
        </w:rPr>
        <w:t>В целях реализации Стратегии социально-экономического развития Новосибирской области на период до 2025 года, утвержденной постановлением Губернатора Новосибирской области </w:t>
      </w:r>
      <w:hyperlink r:id="rId5" w:history="1">
        <w:r w:rsidRPr="00E701E9">
          <w:rPr>
            <w:rStyle w:val="a7"/>
            <w:spacing w:val="2"/>
            <w:szCs w:val="28"/>
            <w:shd w:val="clear" w:color="auto" w:fill="FFFFFF"/>
          </w:rPr>
          <w:t>от 03.12.2007 N 474</w:t>
        </w:r>
      </w:hyperlink>
      <w:r w:rsidRPr="00E701E9">
        <w:rPr>
          <w:spacing w:val="2"/>
          <w:szCs w:val="28"/>
          <w:shd w:val="clear" w:color="auto" w:fill="FFFFFF"/>
        </w:rPr>
        <w:t>, обеспечения эффективной реализации экономической и социальной политики</w:t>
      </w:r>
      <w:r>
        <w:rPr>
          <w:spacing w:val="2"/>
          <w:szCs w:val="28"/>
          <w:shd w:val="clear" w:color="auto" w:fill="FFFFFF"/>
        </w:rPr>
        <w:t>, администрация ПОСТАНОВЛЯЕТ:</w:t>
      </w:r>
    </w:p>
    <w:p w:rsidR="00460F89" w:rsidRDefault="00460F89" w:rsidP="00460F89">
      <w:pPr>
        <w:pStyle w:val="a5"/>
        <w:rPr>
          <w:spacing w:val="2"/>
          <w:szCs w:val="28"/>
          <w:shd w:val="clear" w:color="auto" w:fill="FFFFFF"/>
        </w:rPr>
      </w:pPr>
    </w:p>
    <w:p w:rsidR="00460F89" w:rsidRPr="00E701E9" w:rsidRDefault="00460F89" w:rsidP="00460F89">
      <w:pPr>
        <w:pStyle w:val="a5"/>
        <w:numPr>
          <w:ilvl w:val="0"/>
          <w:numId w:val="2"/>
        </w:numPr>
        <w:rPr>
          <w:szCs w:val="28"/>
        </w:rPr>
      </w:pPr>
      <w:r w:rsidRPr="00E701E9">
        <w:rPr>
          <w:color w:val="2D2D2D"/>
          <w:spacing w:val="2"/>
          <w:szCs w:val="28"/>
          <w:shd w:val="clear" w:color="auto" w:fill="FFFFFF"/>
        </w:rPr>
        <w:t>Утвердить прилагаемый план социально-экономического развит</w:t>
      </w:r>
      <w:r>
        <w:rPr>
          <w:color w:val="2D2D2D"/>
          <w:spacing w:val="2"/>
          <w:szCs w:val="28"/>
          <w:shd w:val="clear" w:color="auto" w:fill="FFFFFF"/>
        </w:rPr>
        <w:t>ия Новосибирской области на 2019</w:t>
      </w:r>
      <w:r w:rsidRPr="00E701E9">
        <w:rPr>
          <w:color w:val="2D2D2D"/>
          <w:spacing w:val="2"/>
          <w:szCs w:val="28"/>
          <w:shd w:val="clear" w:color="auto" w:fill="FFFFFF"/>
        </w:rPr>
        <w:t xml:space="preserve"> год и плановый период 20</w:t>
      </w:r>
      <w:r>
        <w:rPr>
          <w:color w:val="2D2D2D"/>
          <w:spacing w:val="2"/>
          <w:szCs w:val="28"/>
          <w:shd w:val="clear" w:color="auto" w:fill="FFFFFF"/>
        </w:rPr>
        <w:t>20 и 2021</w:t>
      </w:r>
      <w:r w:rsidRPr="00E701E9">
        <w:rPr>
          <w:color w:val="2D2D2D"/>
          <w:spacing w:val="2"/>
          <w:szCs w:val="28"/>
          <w:shd w:val="clear" w:color="auto" w:fill="FFFFFF"/>
        </w:rPr>
        <w:t xml:space="preserve"> годов (далее – План).</w:t>
      </w:r>
    </w:p>
    <w:p w:rsidR="00460F89" w:rsidRPr="00E701E9" w:rsidRDefault="00460F89" w:rsidP="00460F89">
      <w:pPr>
        <w:pStyle w:val="a5"/>
        <w:numPr>
          <w:ilvl w:val="0"/>
          <w:numId w:val="2"/>
        </w:numPr>
        <w:rPr>
          <w:szCs w:val="28"/>
        </w:rPr>
      </w:pPr>
      <w:proofErr w:type="gramStart"/>
      <w:r w:rsidRPr="00E701E9">
        <w:rPr>
          <w:szCs w:val="28"/>
        </w:rPr>
        <w:t>Контроль за</w:t>
      </w:r>
      <w:proofErr w:type="gramEnd"/>
      <w:r w:rsidRPr="00E701E9">
        <w:rPr>
          <w:szCs w:val="28"/>
        </w:rPr>
        <w:t xml:space="preserve"> исполнением постановления оставляю за собой.</w:t>
      </w:r>
    </w:p>
    <w:p w:rsidR="001026E8" w:rsidRDefault="001026E8" w:rsidP="001026E8">
      <w:pPr>
        <w:rPr>
          <w:sz w:val="28"/>
          <w:szCs w:val="28"/>
        </w:rPr>
      </w:pPr>
    </w:p>
    <w:p w:rsidR="001026E8" w:rsidRDefault="001026E8" w:rsidP="001026E8">
      <w:pPr>
        <w:rPr>
          <w:sz w:val="28"/>
          <w:szCs w:val="28"/>
        </w:rPr>
      </w:pPr>
    </w:p>
    <w:p w:rsidR="001026E8" w:rsidRDefault="001026E8" w:rsidP="001026E8">
      <w:pPr>
        <w:rPr>
          <w:sz w:val="28"/>
          <w:szCs w:val="28"/>
        </w:rPr>
      </w:pPr>
    </w:p>
    <w:p w:rsidR="001026E8" w:rsidRDefault="001026E8" w:rsidP="001026E8">
      <w:pPr>
        <w:rPr>
          <w:sz w:val="28"/>
          <w:szCs w:val="28"/>
        </w:rPr>
      </w:pPr>
    </w:p>
    <w:p w:rsidR="001026E8" w:rsidRDefault="001026E8" w:rsidP="001026E8">
      <w:pPr>
        <w:rPr>
          <w:sz w:val="28"/>
          <w:szCs w:val="28"/>
        </w:rPr>
      </w:pPr>
    </w:p>
    <w:p w:rsidR="001026E8" w:rsidRDefault="001026E8" w:rsidP="001026E8">
      <w:pPr>
        <w:rPr>
          <w:sz w:val="28"/>
          <w:szCs w:val="28"/>
        </w:rPr>
      </w:pPr>
      <w:r>
        <w:rPr>
          <w:sz w:val="28"/>
          <w:szCs w:val="28"/>
        </w:rPr>
        <w:t>Глава Покровского сельсовета</w:t>
      </w:r>
    </w:p>
    <w:p w:rsidR="001026E8" w:rsidRDefault="001026E8" w:rsidP="001026E8">
      <w:pPr>
        <w:rPr>
          <w:sz w:val="28"/>
          <w:szCs w:val="28"/>
        </w:rPr>
      </w:pPr>
      <w:r>
        <w:rPr>
          <w:sz w:val="28"/>
          <w:szCs w:val="28"/>
        </w:rPr>
        <w:t>Чановского района</w:t>
      </w:r>
    </w:p>
    <w:p w:rsidR="001026E8" w:rsidRDefault="001026E8" w:rsidP="001026E8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П.В. Семченко </w:t>
      </w:r>
    </w:p>
    <w:p w:rsidR="001026E8" w:rsidRDefault="001026E8" w:rsidP="001026E8">
      <w:pPr>
        <w:rPr>
          <w:sz w:val="28"/>
          <w:szCs w:val="28"/>
        </w:rPr>
      </w:pPr>
    </w:p>
    <w:p w:rsidR="001026E8" w:rsidRDefault="001026E8" w:rsidP="001026E8">
      <w:pPr>
        <w:rPr>
          <w:sz w:val="28"/>
          <w:szCs w:val="28"/>
        </w:rPr>
      </w:pPr>
    </w:p>
    <w:p w:rsidR="001026E8" w:rsidRDefault="001026E8" w:rsidP="001026E8">
      <w:pPr>
        <w:rPr>
          <w:sz w:val="28"/>
          <w:szCs w:val="28"/>
        </w:rPr>
      </w:pPr>
    </w:p>
    <w:p w:rsidR="001026E8" w:rsidRDefault="006A2200" w:rsidP="001026E8">
      <w:r>
        <w:t xml:space="preserve"> </w:t>
      </w:r>
    </w:p>
    <w:p w:rsidR="001026E8" w:rsidRDefault="001026E8" w:rsidP="001026E8"/>
    <w:p w:rsidR="001236D6" w:rsidRDefault="001236D6" w:rsidP="001026E8"/>
    <w:p w:rsidR="00460F89" w:rsidRDefault="00460F89" w:rsidP="001026E8">
      <w:pPr>
        <w:rPr>
          <w:lang w:val="en-US"/>
        </w:rPr>
      </w:pPr>
    </w:p>
    <w:p w:rsidR="001236D6" w:rsidRPr="008D2A6B" w:rsidRDefault="008D2A6B" w:rsidP="001026E8">
      <w:r>
        <w:t>Маркова Н.А.</w:t>
      </w:r>
    </w:p>
    <w:p w:rsidR="001236D6" w:rsidRDefault="001236D6" w:rsidP="001026E8">
      <w:r>
        <w:t>32-445</w:t>
      </w:r>
    </w:p>
    <w:p w:rsidR="001026E8" w:rsidRDefault="001026E8" w:rsidP="001026E8">
      <w:pPr>
        <w:tabs>
          <w:tab w:val="left" w:pos="1613"/>
          <w:tab w:val="right" w:pos="9922"/>
        </w:tabs>
        <w:ind w:left="707" w:firstLine="709"/>
        <w:rPr>
          <w:sz w:val="28"/>
          <w:szCs w:val="28"/>
        </w:rPr>
      </w:pPr>
    </w:p>
    <w:p w:rsidR="006A2200" w:rsidRDefault="001026E8" w:rsidP="001026E8">
      <w:pPr>
        <w:tabs>
          <w:tab w:val="left" w:pos="1613"/>
          <w:tab w:val="right" w:pos="9922"/>
        </w:tabs>
        <w:ind w:left="707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</w:p>
    <w:p w:rsidR="006A2200" w:rsidRDefault="006A2200" w:rsidP="001026E8">
      <w:pPr>
        <w:tabs>
          <w:tab w:val="left" w:pos="1613"/>
          <w:tab w:val="right" w:pos="9922"/>
        </w:tabs>
        <w:ind w:left="707" w:firstLine="709"/>
        <w:rPr>
          <w:sz w:val="28"/>
          <w:szCs w:val="28"/>
        </w:rPr>
      </w:pPr>
    </w:p>
    <w:p w:rsidR="006A2200" w:rsidRDefault="006A2200" w:rsidP="001026E8">
      <w:pPr>
        <w:tabs>
          <w:tab w:val="left" w:pos="1613"/>
          <w:tab w:val="right" w:pos="9922"/>
        </w:tabs>
        <w:ind w:left="707" w:firstLine="709"/>
        <w:rPr>
          <w:sz w:val="28"/>
          <w:szCs w:val="28"/>
        </w:rPr>
      </w:pPr>
    </w:p>
    <w:p w:rsidR="006A2200" w:rsidRDefault="006A2200" w:rsidP="001026E8">
      <w:pPr>
        <w:tabs>
          <w:tab w:val="left" w:pos="1613"/>
          <w:tab w:val="right" w:pos="9922"/>
        </w:tabs>
        <w:ind w:left="707" w:firstLine="709"/>
        <w:rPr>
          <w:sz w:val="28"/>
          <w:szCs w:val="28"/>
        </w:rPr>
      </w:pPr>
    </w:p>
    <w:p w:rsidR="006A2200" w:rsidRDefault="006A2200" w:rsidP="001026E8">
      <w:pPr>
        <w:tabs>
          <w:tab w:val="left" w:pos="1613"/>
          <w:tab w:val="right" w:pos="9922"/>
        </w:tabs>
        <w:ind w:left="707" w:firstLine="709"/>
        <w:rPr>
          <w:sz w:val="28"/>
          <w:szCs w:val="28"/>
        </w:rPr>
      </w:pPr>
    </w:p>
    <w:p w:rsidR="001026E8" w:rsidRDefault="006A2200" w:rsidP="001026E8">
      <w:pPr>
        <w:tabs>
          <w:tab w:val="left" w:pos="1613"/>
          <w:tab w:val="right" w:pos="9922"/>
        </w:tabs>
        <w:ind w:left="707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</w:t>
      </w:r>
      <w:r w:rsidR="001236D6">
        <w:rPr>
          <w:sz w:val="28"/>
          <w:szCs w:val="28"/>
        </w:rPr>
        <w:t xml:space="preserve">Приложение </w:t>
      </w:r>
      <w:proofErr w:type="gramStart"/>
      <w:r w:rsidR="001236D6"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  </w:t>
      </w:r>
      <w:r w:rsidR="001026E8">
        <w:rPr>
          <w:sz w:val="28"/>
          <w:szCs w:val="28"/>
        </w:rPr>
        <w:t xml:space="preserve"> </w:t>
      </w:r>
      <w:r w:rsidR="001236D6">
        <w:rPr>
          <w:sz w:val="28"/>
          <w:szCs w:val="28"/>
        </w:rPr>
        <w:t xml:space="preserve">                                   </w:t>
      </w:r>
    </w:p>
    <w:p w:rsidR="001026E8" w:rsidRDefault="001026E8" w:rsidP="001026E8">
      <w:pPr>
        <w:tabs>
          <w:tab w:val="right" w:pos="9922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ab/>
        <w:t xml:space="preserve">   </w:t>
      </w:r>
      <w:r w:rsidR="006A2200">
        <w:rPr>
          <w:sz w:val="28"/>
          <w:szCs w:val="28"/>
        </w:rPr>
        <w:t xml:space="preserve"> </w:t>
      </w:r>
      <w:r w:rsidR="001236D6">
        <w:rPr>
          <w:sz w:val="28"/>
          <w:szCs w:val="28"/>
        </w:rPr>
        <w:t>П</w:t>
      </w:r>
      <w:r w:rsidR="006A2200">
        <w:rPr>
          <w:sz w:val="28"/>
          <w:szCs w:val="28"/>
        </w:rPr>
        <w:t>остановлени</w:t>
      </w:r>
      <w:r w:rsidR="001236D6">
        <w:rPr>
          <w:sz w:val="28"/>
          <w:szCs w:val="28"/>
        </w:rPr>
        <w:t xml:space="preserve">ю </w:t>
      </w:r>
      <w:r w:rsidR="006A2200">
        <w:rPr>
          <w:sz w:val="28"/>
          <w:szCs w:val="28"/>
        </w:rPr>
        <w:t xml:space="preserve"> администрации</w:t>
      </w:r>
    </w:p>
    <w:p w:rsidR="001026E8" w:rsidRDefault="006A2200" w:rsidP="001026E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26E8">
        <w:rPr>
          <w:sz w:val="28"/>
          <w:szCs w:val="28"/>
        </w:rPr>
        <w:t xml:space="preserve"> Покровского сельсовета</w:t>
      </w:r>
    </w:p>
    <w:p w:rsidR="001026E8" w:rsidRDefault="001026E8" w:rsidP="001026E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Чановского района</w:t>
      </w:r>
    </w:p>
    <w:p w:rsidR="001026E8" w:rsidRDefault="001026E8" w:rsidP="001026E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026E8" w:rsidRPr="00460F89" w:rsidRDefault="001026E8" w:rsidP="001026E8">
      <w:pPr>
        <w:ind w:firstLine="709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6A2200" w:rsidRPr="006A2200">
        <w:rPr>
          <w:sz w:val="28"/>
          <w:szCs w:val="28"/>
        </w:rPr>
        <w:t>о</w:t>
      </w:r>
      <w:r w:rsidRPr="006A2200">
        <w:rPr>
          <w:sz w:val="28"/>
          <w:szCs w:val="28"/>
        </w:rPr>
        <w:t xml:space="preserve">т </w:t>
      </w:r>
      <w:r w:rsidR="008055E0" w:rsidRPr="008055E0">
        <w:rPr>
          <w:sz w:val="28"/>
          <w:szCs w:val="28"/>
        </w:rPr>
        <w:t>17</w:t>
      </w:r>
      <w:r w:rsidR="006A2200" w:rsidRPr="006A2200">
        <w:rPr>
          <w:sz w:val="28"/>
          <w:szCs w:val="28"/>
        </w:rPr>
        <w:t>.</w:t>
      </w:r>
      <w:r w:rsidR="008055E0">
        <w:rPr>
          <w:sz w:val="28"/>
          <w:szCs w:val="28"/>
        </w:rPr>
        <w:t>11.20</w:t>
      </w:r>
      <w:r w:rsidR="008055E0" w:rsidRPr="008055E0">
        <w:rPr>
          <w:sz w:val="28"/>
          <w:szCs w:val="28"/>
        </w:rPr>
        <w:t>20</w:t>
      </w:r>
      <w:r w:rsidRPr="006A2200">
        <w:rPr>
          <w:sz w:val="28"/>
          <w:szCs w:val="28"/>
        </w:rPr>
        <w:t xml:space="preserve">г.№ </w:t>
      </w:r>
      <w:r w:rsidR="008055E0">
        <w:rPr>
          <w:sz w:val="28"/>
          <w:szCs w:val="28"/>
        </w:rPr>
        <w:t>5</w:t>
      </w:r>
      <w:r w:rsidR="00460F89">
        <w:rPr>
          <w:sz w:val="28"/>
          <w:szCs w:val="28"/>
          <w:lang w:val="en-US"/>
        </w:rPr>
        <w:t>1</w:t>
      </w:r>
    </w:p>
    <w:p w:rsidR="001026E8" w:rsidRDefault="001026E8" w:rsidP="001026E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026E8" w:rsidRDefault="001026E8" w:rsidP="001026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</w:t>
      </w:r>
    </w:p>
    <w:p w:rsidR="001026E8" w:rsidRDefault="001026E8" w:rsidP="001026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социально-экономического развития на территории</w:t>
      </w:r>
    </w:p>
    <w:p w:rsidR="001026E8" w:rsidRDefault="001026E8" w:rsidP="001026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Покровского  сельсовета Чановского райо</w:t>
      </w:r>
      <w:r w:rsidR="00187445">
        <w:rPr>
          <w:b/>
          <w:sz w:val="28"/>
          <w:szCs w:val="28"/>
        </w:rPr>
        <w:t>на Новосибирской области на 2021 год и плановый период 2022 и 2023</w:t>
      </w:r>
      <w:r>
        <w:rPr>
          <w:b/>
          <w:sz w:val="28"/>
          <w:szCs w:val="28"/>
        </w:rPr>
        <w:t xml:space="preserve"> годы</w:t>
      </w:r>
    </w:p>
    <w:p w:rsidR="001026E8" w:rsidRDefault="001026E8" w:rsidP="001026E8">
      <w:pPr>
        <w:ind w:firstLine="741"/>
        <w:jc w:val="both"/>
        <w:rPr>
          <w:b/>
          <w:sz w:val="28"/>
          <w:szCs w:val="28"/>
        </w:rPr>
      </w:pPr>
    </w:p>
    <w:p w:rsidR="001026E8" w:rsidRDefault="001026E8" w:rsidP="001026E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 Цели и задачи социально-экономического развития в среднесрочной перспективе</w:t>
      </w:r>
    </w:p>
    <w:p w:rsidR="001026E8" w:rsidRDefault="001026E8" w:rsidP="001026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проведенной оценки социально-экономического </w:t>
      </w:r>
      <w:r w:rsidR="008D2A6B">
        <w:rPr>
          <w:sz w:val="28"/>
          <w:szCs w:val="28"/>
        </w:rPr>
        <w:t>развития за период 2021 - 2023</w:t>
      </w:r>
      <w:r>
        <w:rPr>
          <w:sz w:val="28"/>
          <w:szCs w:val="28"/>
        </w:rPr>
        <w:t xml:space="preserve"> годы, анализа основных проблем и с учетом резервов социально-экономического развития 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раздел  «Приоритетные направления социально-экономического развития») перед администрацией Покровского сельсовета Чановского района Новосибирской области в среднесрочной перспективе стоят следующие цели и задачи:</w:t>
      </w:r>
    </w:p>
    <w:p w:rsidR="001026E8" w:rsidRDefault="001026E8" w:rsidP="001026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</w:t>
      </w:r>
      <w:r>
        <w:rPr>
          <w:b/>
          <w:sz w:val="28"/>
          <w:szCs w:val="28"/>
        </w:rPr>
        <w:t>целью</w:t>
      </w:r>
      <w:r>
        <w:rPr>
          <w:sz w:val="28"/>
          <w:szCs w:val="28"/>
        </w:rPr>
        <w:t xml:space="preserve"> социальной экономической политики администрации Покровского  сельсовета Чановского района новосибирской области  является улучшение качества жизни всех слоев населения на основе динамического развития экономики, социальной сферы, создание более комфортных условий жизни селян.</w:t>
      </w:r>
    </w:p>
    <w:p w:rsidR="001026E8" w:rsidRDefault="001026E8" w:rsidP="001026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достижения этой цели Программа должна обеспечить решение следующих </w:t>
      </w:r>
      <w:r>
        <w:rPr>
          <w:b/>
          <w:sz w:val="28"/>
          <w:szCs w:val="28"/>
        </w:rPr>
        <w:t>задач:</w:t>
      </w:r>
      <w:r>
        <w:rPr>
          <w:sz w:val="28"/>
          <w:szCs w:val="28"/>
        </w:rPr>
        <w:t xml:space="preserve"> </w:t>
      </w:r>
    </w:p>
    <w:p w:rsidR="001026E8" w:rsidRDefault="001026E8" w:rsidP="001026E8">
      <w:pPr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роста денежных доходов населения, усиление адресной социальной поддержки малообеспеченных слоев населения, создание дополнительных рабочих мест, трудоустройство молодежи;</w:t>
      </w:r>
    </w:p>
    <w:p w:rsidR="001026E8" w:rsidRDefault="001026E8" w:rsidP="001026E8">
      <w:pPr>
        <w:jc w:val="both"/>
        <w:rPr>
          <w:sz w:val="28"/>
          <w:szCs w:val="28"/>
        </w:rPr>
      </w:pPr>
      <w:r>
        <w:rPr>
          <w:sz w:val="28"/>
          <w:szCs w:val="28"/>
        </w:rPr>
        <w:t>- повышение качественного уровня жизнеобеспечения населения на основе роста эффективности ЖКХ, расширения  услуг, улучшение дорожной инфраструктуры;</w:t>
      </w:r>
    </w:p>
    <w:p w:rsidR="001026E8" w:rsidRDefault="001026E8" w:rsidP="001026E8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развитие социальной сферы путем укрепления материально – технической базы культуры, физкультуры и спорта;</w:t>
      </w:r>
    </w:p>
    <w:p w:rsidR="001026E8" w:rsidRDefault="001026E8" w:rsidP="001026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содействие сохранению и дальнейшему развитию сельскохозяйственного производства, повышению его эффективности, создание условий для развития ЛПХ, увеличение производства сельскохозяйственной продукции в личных подворьях, оказание помощи в реализации, произведенной продукции; </w:t>
      </w:r>
    </w:p>
    <w:p w:rsidR="001026E8" w:rsidRDefault="001026E8" w:rsidP="001026E8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роста доходной части бюджета, оптимизация расходов, провести комплекс мер по увеличению налогооблагаемой базы, собираемости налоговых и неналоговых платежей, укрепление кадрового потенциала бюджетной сферы за счет подготовки и переподготовки кадров;</w:t>
      </w:r>
    </w:p>
    <w:p w:rsidR="001026E8" w:rsidRDefault="001026E8" w:rsidP="001026E8">
      <w:pPr>
        <w:jc w:val="both"/>
        <w:rPr>
          <w:sz w:val="28"/>
          <w:szCs w:val="28"/>
        </w:rPr>
      </w:pPr>
      <w:r>
        <w:rPr>
          <w:sz w:val="28"/>
          <w:szCs w:val="28"/>
        </w:rPr>
        <w:t>- содействие расширению малого бизнеса;</w:t>
      </w:r>
    </w:p>
    <w:p w:rsidR="001026E8" w:rsidRDefault="001026E8" w:rsidP="001026E8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развитие потребительского рынка сферы услуг;</w:t>
      </w:r>
    </w:p>
    <w:p w:rsidR="001026E8" w:rsidRDefault="001026E8" w:rsidP="001026E8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расширение услуг телефонной связи;</w:t>
      </w:r>
    </w:p>
    <w:p w:rsidR="001026E8" w:rsidRDefault="001026E8" w:rsidP="001026E8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развитие ЖКХ;</w:t>
      </w:r>
    </w:p>
    <w:p w:rsidR="001026E8" w:rsidRDefault="001026E8" w:rsidP="001026E8">
      <w:pPr>
        <w:jc w:val="both"/>
        <w:rPr>
          <w:sz w:val="28"/>
          <w:szCs w:val="28"/>
        </w:rPr>
      </w:pPr>
      <w:r>
        <w:rPr>
          <w:sz w:val="28"/>
          <w:szCs w:val="28"/>
        </w:rPr>
        <w:t>- дорожное строительство в границах поселения;</w:t>
      </w:r>
    </w:p>
    <w:p w:rsidR="001026E8" w:rsidRDefault="001026E8" w:rsidP="001026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содействие в трудоустройстве граждан, особо нуждающихся в социальной защите; </w:t>
      </w:r>
    </w:p>
    <w:p w:rsidR="001026E8" w:rsidRDefault="001026E8" w:rsidP="001026E8">
      <w:pPr>
        <w:jc w:val="both"/>
        <w:rPr>
          <w:sz w:val="28"/>
          <w:szCs w:val="28"/>
        </w:rPr>
      </w:pPr>
    </w:p>
    <w:p w:rsidR="001026E8" w:rsidRDefault="001026E8" w:rsidP="001026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Для решения поставленных задач необходимо выполнение следующих мероприятий</w:t>
      </w:r>
    </w:p>
    <w:p w:rsidR="001026E8" w:rsidRDefault="001026E8" w:rsidP="001026E8">
      <w:pPr>
        <w:jc w:val="both"/>
        <w:rPr>
          <w:sz w:val="28"/>
          <w:szCs w:val="28"/>
        </w:rPr>
      </w:pPr>
    </w:p>
    <w:p w:rsidR="001026E8" w:rsidRDefault="001026E8" w:rsidP="001026E8">
      <w:pPr>
        <w:jc w:val="both"/>
        <w:rPr>
          <w:sz w:val="28"/>
          <w:szCs w:val="28"/>
        </w:rPr>
      </w:pPr>
    </w:p>
    <w:p w:rsidR="001026E8" w:rsidRDefault="001026E8" w:rsidP="001026E8">
      <w:pPr>
        <w:jc w:val="both"/>
        <w:rPr>
          <w:sz w:val="28"/>
          <w:szCs w:val="28"/>
        </w:rPr>
      </w:pPr>
    </w:p>
    <w:p w:rsidR="001026E8" w:rsidRDefault="001026E8" w:rsidP="001026E8">
      <w:pPr>
        <w:jc w:val="both"/>
        <w:rPr>
          <w:iCs/>
          <w:color w:val="0000FF"/>
          <w:sz w:val="28"/>
          <w:szCs w:val="28"/>
        </w:rPr>
      </w:pP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5"/>
        <w:gridCol w:w="5814"/>
        <w:gridCol w:w="1710"/>
        <w:gridCol w:w="1881"/>
      </w:tblGrid>
      <w:tr w:rsidR="001026E8" w:rsidTr="001026E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  <w:p w:rsidR="001026E8" w:rsidRDefault="001026E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 мероприятий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Объемы  и источники финансирования, тыс. руб.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a3"/>
              <w:spacing w:line="276" w:lineRule="auto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Сроки и исполнители</w:t>
            </w:r>
          </w:p>
        </w:tc>
      </w:tr>
      <w:tr w:rsidR="001026E8" w:rsidTr="001026E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Вести учет  малообеспеченных граждан, оказывать адресную помощь, охватить 100 %  населения 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-начислением субсидий за твердое топливо, 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-предоставлять субсидии и льготы за пользование водой и теплом. 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Ежегодно составлять и обновлять списки граждан пользующихся льготами </w:t>
            </w:r>
            <w:proofErr w:type="gramStart"/>
            <w:r>
              <w:rPr>
                <w:sz w:val="28"/>
                <w:szCs w:val="28"/>
                <w:lang w:eastAsia="en-US"/>
              </w:rPr>
              <w:t>согласно законов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РФ и НСО, предоставлять  списки </w:t>
            </w:r>
            <w:proofErr w:type="spellStart"/>
            <w:r>
              <w:rPr>
                <w:sz w:val="28"/>
                <w:szCs w:val="28"/>
                <w:lang w:eastAsia="en-US"/>
              </w:rPr>
              <w:t>райтопсбыт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eastAsia="en-US"/>
              </w:rPr>
              <w:t>энергосбыт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eastAsia="en-US"/>
              </w:rPr>
              <w:t>горгаз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Ежегодно предоставлять льготы отдельным категориям граждан по местным налогам решением  местного  Совета депутатов 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Содействовать трудоустройству безработных граждан через центр занятости 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1026E8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8744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  <w:p w:rsidR="001026E8" w:rsidRDefault="0018744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</w:p>
          <w:p w:rsidR="001026E8" w:rsidRDefault="001026E8" w:rsidP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187445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1026E8" w:rsidTr="001026E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Благоустройство поселения: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прочие мероприятия по благоустройству 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1026E8" w:rsidRDefault="00BD3C28">
            <w:pPr>
              <w:spacing w:line="276" w:lineRule="auto"/>
              <w:jc w:val="both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45</w:t>
            </w:r>
            <w:r w:rsidR="001026E8">
              <w:rPr>
                <w:sz w:val="28"/>
                <w:szCs w:val="28"/>
                <w:lang w:eastAsia="en-US"/>
              </w:rPr>
              <w:t>.0</w:t>
            </w:r>
          </w:p>
          <w:p w:rsidR="001026E8" w:rsidRDefault="00BD3C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  <w:p w:rsidR="001026E8" w:rsidRDefault="00BD3C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Pr="001026E8" w:rsidRDefault="0018744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  <w:p w:rsidR="001026E8" w:rsidRPr="001026E8" w:rsidRDefault="0018744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</w:p>
          <w:p w:rsidR="001026E8" w:rsidRDefault="001026E8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1026E8">
              <w:rPr>
                <w:sz w:val="28"/>
                <w:szCs w:val="28"/>
                <w:lang w:eastAsia="en-US"/>
              </w:rPr>
              <w:t>202</w:t>
            </w:r>
            <w:r w:rsidR="00187445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1026E8" w:rsidTr="001026E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Дорожный фонд поселения: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-освещение уличное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-содержание уличного освещения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содержание и ремонт дорог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</w:p>
          <w:p w:rsidR="001026E8" w:rsidRDefault="00BD3C28" w:rsidP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306.01</w:t>
            </w:r>
          </w:p>
          <w:p w:rsidR="001026E8" w:rsidRDefault="00BD3C28" w:rsidP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323.07</w:t>
            </w:r>
          </w:p>
          <w:p w:rsidR="001026E8" w:rsidRDefault="00BD3C28" w:rsidP="001026E8">
            <w:pPr>
              <w:spacing w:line="276" w:lineRule="auto"/>
              <w:jc w:val="both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335.09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Pr="001026E8" w:rsidRDefault="00187445" w:rsidP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  <w:p w:rsidR="001026E8" w:rsidRPr="001026E8" w:rsidRDefault="00187445" w:rsidP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</w:p>
          <w:p w:rsidR="001026E8" w:rsidRDefault="001026E8" w:rsidP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026E8">
              <w:rPr>
                <w:sz w:val="28"/>
                <w:szCs w:val="28"/>
                <w:lang w:eastAsia="en-US"/>
              </w:rPr>
              <w:t>202</w:t>
            </w:r>
            <w:r w:rsidR="00187445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1026E8" w:rsidTr="001026E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Проведение ряда мероприятий по финансовому оздоровлению ЖКХ в том числе: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Для улучшения качества уровня жизни населения улучшить и расширить услуги ЖКХ, оптимизировать расходы МУП ЖКХ,  </w:t>
            </w:r>
            <w:r>
              <w:rPr>
                <w:sz w:val="28"/>
                <w:szCs w:val="28"/>
                <w:lang w:eastAsia="en-US"/>
              </w:rPr>
              <w:lastRenderedPageBreak/>
              <w:t xml:space="preserve">сократить не эффективные затраты. 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Строительство и ремонт скважин и водопроводных систем 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С целью улучшения качества питьевой воды будут вестись плановые замены металлических труб </w:t>
            </w:r>
            <w:proofErr w:type="gramStart"/>
            <w:r>
              <w:rPr>
                <w:sz w:val="28"/>
                <w:szCs w:val="28"/>
                <w:lang w:eastAsia="en-US"/>
              </w:rPr>
              <w:t>на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полиэтиленовые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Обеспечение населения   100 % водоснабжением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Улучшение жилищных условий.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BD3C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8744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  <w:p w:rsidR="001026E8" w:rsidRDefault="0018744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</w:p>
          <w:p w:rsidR="001026E8" w:rsidRDefault="001026E8" w:rsidP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187445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1026E8" w:rsidTr="001026E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Проводить </w:t>
            </w:r>
            <w:proofErr w:type="spellStart"/>
            <w:r>
              <w:rPr>
                <w:sz w:val="28"/>
                <w:szCs w:val="28"/>
                <w:lang w:eastAsia="en-US"/>
              </w:rPr>
              <w:t>физкультурно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оздоровительную работу и спортивные мероприятия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Pr="00BD3C28" w:rsidRDefault="00BD3C28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3</w:t>
            </w:r>
            <w:r>
              <w:rPr>
                <w:sz w:val="28"/>
                <w:szCs w:val="28"/>
                <w:lang w:val="en-US" w:eastAsia="en-US"/>
              </w:rPr>
              <w:t>,0</w:t>
            </w:r>
          </w:p>
          <w:p w:rsidR="001026E8" w:rsidRPr="00BD3C28" w:rsidRDefault="00BD3C28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0</w:t>
            </w:r>
          </w:p>
          <w:p w:rsidR="001026E8" w:rsidRPr="00BD3C28" w:rsidRDefault="00BD3C28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0</w:t>
            </w:r>
          </w:p>
          <w:p w:rsidR="001026E8" w:rsidRDefault="001026E8">
            <w:pPr>
              <w:spacing w:line="276" w:lineRule="auto"/>
              <w:jc w:val="both"/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18744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  <w:p w:rsidR="001026E8" w:rsidRDefault="0018744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</w:p>
          <w:p w:rsidR="001026E8" w:rsidRDefault="0018744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026E8" w:rsidTr="001026E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Участвовать в областных целевых программах ежегодно предусматривать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в бюджете администрации средства не менее 10 % от бюджета администрации для участия в совместных проектах и получения доступа к средствам областного фонда поддержки и развития муниципальных образований по соответствующим направлениям.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18744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  <w:p w:rsidR="001026E8" w:rsidRDefault="0018744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</w:p>
          <w:p w:rsidR="001026E8" w:rsidRDefault="0018744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</w:p>
          <w:p w:rsidR="001026E8" w:rsidRDefault="001026E8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026E8" w:rsidTr="001026E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обеспечения  роста доходной части бюджета, утвердить прирост налоговых и неналоговых поступлений в бюджет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А) расширение базы налогообложения за счет увеличения числа </w:t>
            </w:r>
            <w:proofErr w:type="gramStart"/>
            <w:r>
              <w:rPr>
                <w:sz w:val="28"/>
                <w:szCs w:val="28"/>
                <w:lang w:eastAsia="en-US"/>
              </w:rPr>
              <w:t>работающих</w:t>
            </w:r>
            <w:proofErr w:type="gramEnd"/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проведение инвентаризации имущества, объектов недвижимости и земельных участков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на учет бесхозяйного имущества и земельных участков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1026E8" w:rsidRDefault="00187445" w:rsidP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  <w:p w:rsidR="001026E8" w:rsidRDefault="00187445" w:rsidP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</w:p>
          <w:p w:rsidR="001026E8" w:rsidRDefault="00187445" w:rsidP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</w:p>
          <w:p w:rsidR="001026E8" w:rsidRDefault="001026E8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026E8" w:rsidTr="001026E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Развитие малых форм хозяйствования в АПК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увеличение  поголовья КРС в ЛПХ за счет участия в национальном проекте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187445" w:rsidP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  <w:p w:rsidR="001026E8" w:rsidRDefault="00187445" w:rsidP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</w:p>
          <w:p w:rsidR="001026E8" w:rsidRDefault="00187445" w:rsidP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026E8" w:rsidTr="001026E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Услуги по ликвидации чрезвычайных ситуаций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BD3C28" w:rsidRDefault="00BD3C28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20</w:t>
            </w:r>
          </w:p>
          <w:p w:rsidR="001026E8" w:rsidRPr="00BD3C28" w:rsidRDefault="00BD3C28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0</w:t>
            </w:r>
          </w:p>
          <w:p w:rsidR="001026E8" w:rsidRPr="00BD3C28" w:rsidRDefault="00BD3C28" w:rsidP="001026E8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187445" w:rsidP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  <w:p w:rsidR="001026E8" w:rsidRDefault="00187445" w:rsidP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</w:p>
          <w:p w:rsidR="001026E8" w:rsidRDefault="00187445" w:rsidP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</w:p>
          <w:p w:rsidR="001026E8" w:rsidRDefault="001026E8" w:rsidP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026E8" w:rsidTr="001026E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Социальная пенсия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BD3C28" w:rsidRDefault="00BD3C28" w:rsidP="002055E1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val="en-US" w:eastAsia="en-US"/>
              </w:rPr>
              <w:t>61,5</w:t>
            </w:r>
          </w:p>
          <w:p w:rsidR="002055E1" w:rsidRPr="00BD3C28" w:rsidRDefault="00BD3C28" w:rsidP="002055E1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val="en-US" w:eastAsia="en-US"/>
              </w:rPr>
              <w:t>61,5</w:t>
            </w:r>
          </w:p>
          <w:p w:rsidR="002055E1" w:rsidRPr="00BD3C28" w:rsidRDefault="002055E1" w:rsidP="002055E1">
            <w:pPr>
              <w:spacing w:line="276" w:lineRule="auto"/>
              <w:jc w:val="both"/>
              <w:rPr>
                <w:color w:val="FF0000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BD3C28">
              <w:rPr>
                <w:sz w:val="28"/>
                <w:szCs w:val="28"/>
                <w:lang w:val="en-US" w:eastAsia="en-US"/>
              </w:rPr>
              <w:t>61,5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 w:rsidR="00187445">
              <w:rPr>
                <w:sz w:val="28"/>
                <w:szCs w:val="28"/>
                <w:lang w:eastAsia="en-US"/>
              </w:rPr>
              <w:t>21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187445">
              <w:rPr>
                <w:sz w:val="28"/>
                <w:szCs w:val="28"/>
                <w:lang w:eastAsia="en-US"/>
              </w:rPr>
              <w:t>2</w:t>
            </w:r>
          </w:p>
          <w:p w:rsidR="001026E8" w:rsidRDefault="001026E8" w:rsidP="002055E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187445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1026E8" w:rsidTr="001026E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воинского учета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Pr="00BD3C28" w:rsidRDefault="00BD3C28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110,0</w:t>
            </w:r>
          </w:p>
          <w:p w:rsidR="002055E1" w:rsidRPr="00BD3C28" w:rsidRDefault="00BD3C28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111,1</w:t>
            </w:r>
          </w:p>
          <w:p w:rsidR="002055E1" w:rsidRPr="00BD3C28" w:rsidRDefault="002055E1">
            <w:pPr>
              <w:spacing w:line="276" w:lineRule="auto"/>
              <w:jc w:val="both"/>
              <w:rPr>
                <w:color w:val="FF0000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BD3C28">
              <w:rPr>
                <w:sz w:val="28"/>
                <w:szCs w:val="28"/>
                <w:lang w:val="en-US" w:eastAsia="en-US"/>
              </w:rPr>
              <w:t>15,5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BD3C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2021</w:t>
            </w:r>
            <w:r w:rsidR="002055E1">
              <w:rPr>
                <w:sz w:val="28"/>
                <w:szCs w:val="28"/>
                <w:lang w:eastAsia="en-US"/>
              </w:rPr>
              <w:t xml:space="preserve"> </w:t>
            </w:r>
          </w:p>
          <w:p w:rsidR="002055E1" w:rsidRPr="00BD3C28" w:rsidRDefault="00BD3C28" w:rsidP="002055E1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val="en-US" w:eastAsia="en-US"/>
              </w:rPr>
              <w:t>2</w:t>
            </w:r>
          </w:p>
          <w:p w:rsidR="002055E1" w:rsidRPr="00BD3C28" w:rsidRDefault="00BD3C28" w:rsidP="002055E1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val="en-US" w:eastAsia="en-US"/>
              </w:rPr>
              <w:t>3</w:t>
            </w:r>
          </w:p>
          <w:p w:rsidR="001026E8" w:rsidRPr="00BD3C28" w:rsidRDefault="001026E8" w:rsidP="002055E1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1026E8" w:rsidTr="001026E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Резервный фонд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5,0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5,0</w:t>
            </w:r>
          </w:p>
          <w:p w:rsidR="001026E8" w:rsidRPr="002055E1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055E1">
              <w:rPr>
                <w:sz w:val="28"/>
                <w:szCs w:val="28"/>
                <w:lang w:eastAsia="en-US"/>
              </w:rPr>
              <w:t xml:space="preserve"> 5,0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5E1" w:rsidRDefault="00187445" w:rsidP="002055E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2021</w:t>
            </w:r>
          </w:p>
          <w:p w:rsidR="002055E1" w:rsidRDefault="00187445" w:rsidP="002055E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</w:p>
          <w:p w:rsidR="001026E8" w:rsidRDefault="002055E1" w:rsidP="002055E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187445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1026E8" w:rsidTr="001026E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Административно управленческий аппарат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Pr="00BD3C28" w:rsidRDefault="00BD3C28" w:rsidP="002055E1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2520,46</w:t>
            </w:r>
          </w:p>
          <w:p w:rsidR="002055E1" w:rsidRPr="00290A97" w:rsidRDefault="00290A97" w:rsidP="002055E1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2197,01</w:t>
            </w:r>
          </w:p>
          <w:p w:rsidR="002055E1" w:rsidRPr="00290A97" w:rsidRDefault="00290A97" w:rsidP="002055E1">
            <w:pPr>
              <w:spacing w:line="276" w:lineRule="auto"/>
              <w:jc w:val="both"/>
              <w:rPr>
                <w:color w:val="FF0000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2197,01</w:t>
            </w:r>
          </w:p>
          <w:p w:rsidR="001026E8" w:rsidRDefault="001026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5E1" w:rsidRDefault="00187445" w:rsidP="002055E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  <w:p w:rsidR="002055E1" w:rsidRDefault="00187445" w:rsidP="002055E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</w:p>
          <w:p w:rsidR="001026E8" w:rsidRDefault="002055E1" w:rsidP="002055E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187445">
              <w:rPr>
                <w:sz w:val="28"/>
                <w:szCs w:val="28"/>
                <w:lang w:eastAsia="en-US"/>
              </w:rPr>
              <w:t>3</w:t>
            </w:r>
          </w:p>
        </w:tc>
      </w:tr>
    </w:tbl>
    <w:p w:rsidR="001026E8" w:rsidRDefault="001026E8" w:rsidP="001026E8">
      <w:pPr>
        <w:rPr>
          <w:rFonts w:eastAsia="Calibri"/>
          <w:b/>
          <w:i/>
          <w:sz w:val="16"/>
          <w:szCs w:val="28"/>
        </w:rPr>
        <w:sectPr w:rsidR="001026E8">
          <w:pgSz w:w="11907" w:h="16840"/>
          <w:pgMar w:top="284" w:right="567" w:bottom="567" w:left="1418" w:header="680" w:footer="680" w:gutter="0"/>
          <w:cols w:space="720"/>
        </w:sectPr>
      </w:pPr>
    </w:p>
    <w:p w:rsidR="001026E8" w:rsidRDefault="001026E8" w:rsidP="001026E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</w:t>
      </w: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2055E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ПРОГНОЗ</w:t>
      </w:r>
    </w:p>
    <w:p w:rsidR="001026E8" w:rsidRDefault="001026E8" w:rsidP="001026E8">
      <w:pPr>
        <w:autoSpaceDE w:val="0"/>
        <w:autoSpaceDN w:val="0"/>
        <w:jc w:val="center"/>
        <w:rPr>
          <w:strike/>
          <w:sz w:val="28"/>
          <w:szCs w:val="28"/>
        </w:rPr>
      </w:pPr>
      <w:r>
        <w:rPr>
          <w:color w:val="000000"/>
          <w:sz w:val="28"/>
          <w:szCs w:val="28"/>
        </w:rPr>
        <w:t>социально-экономического развития на территории Покровского сельсовета Чановского района Новосибирской области на 20</w:t>
      </w:r>
      <w:r w:rsidR="00187445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> год и плановый период 202</w:t>
      </w:r>
      <w:r w:rsidR="0018744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 и  202</w:t>
      </w:r>
      <w:r w:rsidR="00187445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 годы</w:t>
      </w:r>
    </w:p>
    <w:p w:rsidR="001026E8" w:rsidRDefault="001026E8" w:rsidP="001026E8">
      <w:pPr>
        <w:autoSpaceDE w:val="0"/>
        <w:autoSpaceDN w:val="0"/>
        <w:jc w:val="center"/>
        <w:rPr>
          <w:strike/>
          <w:sz w:val="28"/>
          <w:szCs w:val="28"/>
        </w:rPr>
      </w:pPr>
    </w:p>
    <w:tbl>
      <w:tblPr>
        <w:tblW w:w="15270" w:type="dxa"/>
        <w:tblLayout w:type="fixed"/>
        <w:tblLook w:val="01E0"/>
      </w:tblPr>
      <w:tblGrid>
        <w:gridCol w:w="4502"/>
        <w:gridCol w:w="1134"/>
        <w:gridCol w:w="1416"/>
        <w:gridCol w:w="1700"/>
        <w:gridCol w:w="1842"/>
        <w:gridCol w:w="2409"/>
        <w:gridCol w:w="2267"/>
      </w:tblGrid>
      <w:tr w:rsidR="001026E8" w:rsidTr="001026E8">
        <w:trPr>
          <w:trHeight w:val="116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Наименования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hanging="1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Отчет за предшествующий год</w:t>
            </w:r>
          </w:p>
          <w:p w:rsidR="001026E8" w:rsidRDefault="001026E8">
            <w:pPr>
              <w:pStyle w:val="ConsPlusNormal"/>
              <w:widowControl/>
              <w:spacing w:line="276" w:lineRule="auto"/>
              <w:ind w:hanging="1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Оценка по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>текущему</w:t>
            </w:r>
            <w:r>
              <w:rPr>
                <w:rFonts w:ascii="Times New Roman" w:hAnsi="Times New Roman" w:cs="Times New Roman"/>
                <w:lang w:eastAsia="en-US"/>
              </w:rPr>
              <w:br/>
              <w:t>году</w:t>
            </w:r>
          </w:p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hanging="1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Прогноз на 1-й </w:t>
            </w:r>
            <w:r>
              <w:rPr>
                <w:rFonts w:ascii="Times New Roman" w:hAnsi="Times New Roman" w:cs="Times New Roman"/>
                <w:lang w:eastAsia="en-US"/>
              </w:rPr>
              <w:br/>
              <w:t>год прогнозного</w:t>
            </w:r>
            <w:r>
              <w:rPr>
                <w:rFonts w:ascii="Times New Roman" w:hAnsi="Times New Roman" w:cs="Times New Roman"/>
                <w:lang w:eastAsia="en-US"/>
              </w:rPr>
              <w:br/>
              <w:t>периода</w:t>
            </w:r>
          </w:p>
          <w:p w:rsidR="001026E8" w:rsidRDefault="001026E8">
            <w:pPr>
              <w:pStyle w:val="ConsPlusNormal"/>
              <w:widowControl/>
              <w:spacing w:line="276" w:lineRule="auto"/>
              <w:ind w:hanging="1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Прогноз на 2-й </w:t>
            </w:r>
            <w:r>
              <w:rPr>
                <w:rFonts w:ascii="Times New Roman" w:hAnsi="Times New Roman" w:cs="Times New Roman"/>
                <w:lang w:eastAsia="en-US"/>
              </w:rPr>
              <w:br/>
              <w:t>год прогнозного</w:t>
            </w:r>
            <w:r>
              <w:rPr>
                <w:rFonts w:ascii="Times New Roman" w:hAnsi="Times New Roman" w:cs="Times New Roman"/>
                <w:lang w:eastAsia="en-US"/>
              </w:rPr>
              <w:br/>
              <w:t>периода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Прогноз на 3-й </w:t>
            </w:r>
            <w:r>
              <w:rPr>
                <w:rFonts w:ascii="Times New Roman" w:hAnsi="Times New Roman" w:cs="Times New Roman"/>
                <w:lang w:eastAsia="en-US"/>
              </w:rPr>
              <w:br/>
              <w:t>год прогнозного</w:t>
            </w:r>
            <w:r>
              <w:rPr>
                <w:rFonts w:ascii="Times New Roman" w:hAnsi="Times New Roman" w:cs="Times New Roman"/>
                <w:lang w:eastAsia="en-US"/>
              </w:rPr>
              <w:br/>
              <w:t>периода</w:t>
            </w:r>
          </w:p>
          <w:p w:rsidR="001026E8" w:rsidRDefault="001026E8">
            <w:pPr>
              <w:pStyle w:val="ConsPlusNormal"/>
              <w:spacing w:line="276" w:lineRule="auto"/>
              <w:ind w:left="567" w:right="-108" w:hanging="72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</w:tr>
      <w:tr w:rsidR="001026E8" w:rsidTr="001026E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  <w:p w:rsidR="001026E8" w:rsidRDefault="001026E8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</w:tr>
      <w:tr w:rsidR="001026E8" w:rsidTr="001026E8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 ПРОМЫШЛЕННОЕ ПРОИЗВОДСТВО</w:t>
            </w:r>
          </w:p>
        </w:tc>
      </w:tr>
      <w:tr w:rsidR="001026E8" w:rsidTr="001026E8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Объем отгруженных товаров собственного производства, выполненных работ и услуг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1026E8" w:rsidTr="001026E8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026E8" w:rsidTr="001026E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Индекс промышленного производства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right="-60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сопост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 ценах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1026E8" w:rsidTr="001026E8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 СЕЛЬСКОЕ ХОЗЯЙСТВО</w:t>
            </w:r>
          </w:p>
        </w:tc>
      </w:tr>
      <w:tr w:rsidR="001026E8" w:rsidTr="001026E8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spacing w:line="276" w:lineRule="auto"/>
              <w:ind w:left="56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Продукция сельского хозяйства в   </w:t>
            </w:r>
            <w:r>
              <w:rPr>
                <w:sz w:val="20"/>
                <w:szCs w:val="20"/>
                <w:lang w:eastAsia="en-US"/>
              </w:rPr>
              <w:br/>
              <w:t xml:space="preserve">хозяйствах всех категорий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8D2A6B" w:rsidRDefault="00C716D8" w:rsidP="00FB55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="001026E8">
              <w:rPr>
                <w:rFonts w:ascii="Times New Roman" w:hAnsi="Times New Roman" w:cs="Times New Roman"/>
                <w:lang w:eastAsia="en-US"/>
              </w:rPr>
              <w:t>,</w:t>
            </w:r>
            <w:r w:rsidR="008D2A6B"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8D2A6B" w:rsidRDefault="008D2A6B" w:rsidP="00FB55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8D2A6B" w:rsidRDefault="008D2A6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5,0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8D2A6B" w:rsidRDefault="008D2A6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4,0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1026E8" w:rsidP="00260D1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982337">
              <w:rPr>
                <w:rFonts w:ascii="Times New Roman" w:hAnsi="Times New Roman" w:cs="Times New Roman"/>
                <w:lang w:val="en-US" w:eastAsia="en-US"/>
              </w:rPr>
              <w:t>4,0</w:t>
            </w:r>
          </w:p>
        </w:tc>
      </w:tr>
      <w:tr w:rsidR="001026E8" w:rsidTr="001026E8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8D2A6B" w:rsidRDefault="008D2A6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8D2A6B" w:rsidRDefault="008D2A6B" w:rsidP="00FB55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8D2A6B" w:rsidRDefault="001026E8" w:rsidP="00260D1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260D10">
              <w:rPr>
                <w:rFonts w:ascii="Times New Roman" w:hAnsi="Times New Roman" w:cs="Times New Roman"/>
                <w:lang w:eastAsia="en-US"/>
              </w:rPr>
              <w:t>0</w:t>
            </w:r>
            <w:r w:rsidR="008D2A6B">
              <w:rPr>
                <w:rFonts w:ascii="Times New Roman" w:hAnsi="Times New Roman" w:cs="Times New Roman"/>
                <w:lang w:val="en-US"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98233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98233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78</w:t>
            </w:r>
          </w:p>
        </w:tc>
      </w:tr>
      <w:tr w:rsidR="001026E8" w:rsidTr="001026E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ind w:left="56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Индекс физического объёма производства продукции сельского хозяйства в хозяйствах всех категорий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 </w:t>
            </w:r>
            <w:proofErr w:type="spellStart"/>
            <w:r>
              <w:rPr>
                <w:sz w:val="20"/>
                <w:szCs w:val="20"/>
                <w:lang w:eastAsia="en-US"/>
              </w:rPr>
              <w:t>сопост</w:t>
            </w:r>
            <w:proofErr w:type="spellEnd"/>
            <w:r>
              <w:rPr>
                <w:sz w:val="20"/>
                <w:szCs w:val="20"/>
                <w:lang w:eastAsia="en-US"/>
              </w:rPr>
              <w:t>. ценах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026E8" w:rsidTr="001026E8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 ТРАНСПОРТ</w:t>
            </w:r>
          </w:p>
        </w:tc>
      </w:tr>
      <w:tr w:rsidR="001026E8" w:rsidTr="001026E8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ind w:left="56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Перевезено грузов предприятиями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тыс. тонн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260D1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</w:t>
            </w:r>
            <w:r w:rsidR="00260D10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260D1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</w:t>
            </w:r>
            <w:r w:rsidR="00260D10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260D1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260D10">
              <w:rPr>
                <w:rFonts w:ascii="Times New Roman" w:hAnsi="Times New Roman" w:cs="Times New Roman"/>
                <w:lang w:eastAsia="en-US"/>
              </w:rPr>
              <w:t>.0</w:t>
            </w:r>
          </w:p>
        </w:tc>
      </w:tr>
      <w:tr w:rsidR="001026E8" w:rsidTr="001026E8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% к </w:t>
            </w:r>
            <w:proofErr w:type="spellStart"/>
            <w:r>
              <w:rPr>
                <w:sz w:val="20"/>
                <w:szCs w:val="20"/>
                <w:lang w:eastAsia="en-US"/>
              </w:rPr>
              <w:t>пред</w:t>
            </w:r>
            <w:proofErr w:type="gramStart"/>
            <w:r>
              <w:rPr>
                <w:sz w:val="20"/>
                <w:szCs w:val="20"/>
                <w:lang w:eastAsia="en-US"/>
              </w:rPr>
              <w:t>.г</w:t>
            </w:r>
            <w:proofErr w:type="gramEnd"/>
            <w:r>
              <w:rPr>
                <w:sz w:val="20"/>
                <w:szCs w:val="20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  <w:r w:rsidR="00982337">
              <w:rPr>
                <w:rFonts w:ascii="Times New Roman" w:hAnsi="Times New Roman" w:cs="Times New Roman"/>
                <w:lang w:val="en-US"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98233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98233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</w:tr>
      <w:tr w:rsidR="001026E8" w:rsidTr="001026E8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ind w:left="56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Перевозки пассажиров автотранспортом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тыс.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2.5</w:t>
            </w:r>
          </w:p>
        </w:tc>
      </w:tr>
      <w:tr w:rsidR="001026E8" w:rsidTr="001026E8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% к </w:t>
            </w:r>
            <w:proofErr w:type="spellStart"/>
            <w:r>
              <w:rPr>
                <w:sz w:val="20"/>
                <w:szCs w:val="20"/>
                <w:lang w:eastAsia="en-US"/>
              </w:rPr>
              <w:t>пред</w:t>
            </w:r>
            <w:proofErr w:type="gramStart"/>
            <w:r>
              <w:rPr>
                <w:sz w:val="20"/>
                <w:szCs w:val="20"/>
                <w:lang w:eastAsia="en-US"/>
              </w:rPr>
              <w:t>.г</w:t>
            </w:r>
            <w:proofErr w:type="gramEnd"/>
            <w:r>
              <w:rPr>
                <w:sz w:val="20"/>
                <w:szCs w:val="20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100</w:t>
            </w:r>
          </w:p>
        </w:tc>
      </w:tr>
      <w:tr w:rsidR="001026E8" w:rsidTr="001026E8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 ИНВЕСТИЦИИ</w:t>
            </w:r>
          </w:p>
        </w:tc>
      </w:tr>
      <w:tr w:rsidR="001026E8" w:rsidTr="001026E8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Объем инвестиций (в основной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капитал)  (без субъектов малого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предпринимательства)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млн.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1026E8" w:rsidP="00C716D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0.</w:t>
            </w:r>
            <w:r w:rsidR="00982337">
              <w:rPr>
                <w:rFonts w:ascii="Times New Roman" w:hAnsi="Times New Roman" w:cs="Times New Roman"/>
                <w:lang w:val="en-US" w:eastAsia="en-US"/>
              </w:rPr>
              <w:t>262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1026E8" w:rsidP="00C716D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</w:t>
            </w:r>
            <w:r w:rsidR="00982337">
              <w:rPr>
                <w:rFonts w:ascii="Times New Roman" w:hAnsi="Times New Roman" w:cs="Times New Roman"/>
                <w:lang w:val="en-US" w:eastAsia="en-US"/>
              </w:rPr>
              <w:t>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0.300</w:t>
            </w:r>
          </w:p>
        </w:tc>
      </w:tr>
      <w:tr w:rsidR="001026E8" w:rsidTr="001026E8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right="-60"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 к 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lastRenderedPageBreak/>
              <w:t>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98233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lastRenderedPageBreak/>
              <w:t>42,1</w:t>
            </w:r>
            <w:r w:rsidR="001026E8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98233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5,7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98233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5</w:t>
            </w:r>
          </w:p>
        </w:tc>
      </w:tr>
      <w:tr w:rsidR="001026E8" w:rsidTr="001026E8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5. СТРОИТЕЛЬСТВО</w:t>
            </w:r>
          </w:p>
        </w:tc>
      </w:tr>
      <w:tr w:rsidR="001026E8" w:rsidTr="001026E8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Объем работ, выполненных    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>организациями по виду деятельности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"строительство"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1026E8" w:rsidTr="001026E8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026E8" w:rsidTr="001026E8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Ввод в эксплуатацию жилых домов за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счет всех источников        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финансирования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кв. метров</w:t>
            </w:r>
            <w:r>
              <w:rPr>
                <w:rFonts w:ascii="Times New Roman" w:hAnsi="Times New Roman" w:cs="Times New Roman"/>
                <w:lang w:eastAsia="en-US"/>
              </w:rPr>
              <w:br/>
              <w:t>общ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1026E8" w:rsidTr="001026E8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026E8" w:rsidTr="001026E8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Ввод в эксплуатацию жилых домов,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построенных населением за счет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собственных средств и с помощью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кредитов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кв. метров</w:t>
            </w:r>
            <w:r>
              <w:rPr>
                <w:rFonts w:ascii="Times New Roman" w:hAnsi="Times New Roman" w:cs="Times New Roman"/>
                <w:lang w:eastAsia="en-US"/>
              </w:rPr>
              <w:br/>
              <w:t>общ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1026E8" w:rsidTr="001026E8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026E8" w:rsidTr="001026E8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6. МАЛОЕ И СРЕДНЕЕ ПРЕДПРИНИМАТЕЛЬСТВО</w:t>
            </w:r>
          </w:p>
        </w:tc>
      </w:tr>
      <w:tr w:rsidR="001026E8" w:rsidTr="001026E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Количество малых предприятий на конец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4</w:t>
            </w:r>
          </w:p>
        </w:tc>
      </w:tr>
      <w:tr w:rsidR="001026E8" w:rsidTr="001026E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Среднесписочная численность 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работников (без внешних     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совместителей) по малым     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предприятиям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EB2C6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  <w:r w:rsidR="00EB2C6A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EB2C6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EB2C6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EB2C6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2</w:t>
            </w:r>
            <w:r w:rsidR="00EB2C6A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1026E8" w:rsidTr="001026E8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7. ПОТРЕБИТЕЛЬСКИЙ РЫНОК</w:t>
            </w:r>
          </w:p>
        </w:tc>
      </w:tr>
      <w:tr w:rsidR="001026E8" w:rsidTr="001026E8">
        <w:trPr>
          <w:trHeight w:val="247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Оборот розничной торговли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1026E8" w:rsidP="00B015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</w:t>
            </w:r>
            <w:r w:rsidR="00982337">
              <w:rPr>
                <w:rFonts w:ascii="Times New Roman" w:hAnsi="Times New Roman" w:cs="Times New Roman"/>
                <w:lang w:val="en-US" w:eastAsia="en-US"/>
              </w:rPr>
              <w:t>6</w:t>
            </w:r>
            <w:r w:rsidR="00982337">
              <w:rPr>
                <w:rFonts w:ascii="Times New Roman" w:hAnsi="Times New Roman" w:cs="Times New Roman"/>
                <w:lang w:eastAsia="en-US"/>
              </w:rPr>
              <w:t>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1026E8" w:rsidP="00B015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982337">
              <w:rPr>
                <w:rFonts w:ascii="Times New Roman" w:hAnsi="Times New Roman" w:cs="Times New Roman"/>
                <w:lang w:eastAsia="en-US"/>
              </w:rPr>
              <w:t>2</w:t>
            </w:r>
            <w:r w:rsidR="00982337">
              <w:rPr>
                <w:rFonts w:ascii="Times New Roman" w:hAnsi="Times New Roman" w:cs="Times New Roman"/>
                <w:lang w:val="en-US" w:eastAsia="en-US"/>
              </w:rPr>
              <w:t>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1026E8" w:rsidP="00B015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982337">
              <w:rPr>
                <w:rFonts w:ascii="Times New Roman" w:hAnsi="Times New Roman" w:cs="Times New Roman"/>
                <w:lang w:val="en-US" w:eastAsia="en-US"/>
              </w:rPr>
              <w:t>2,5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1026E8" w:rsidP="00B015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982337">
              <w:rPr>
                <w:rFonts w:ascii="Times New Roman" w:hAnsi="Times New Roman" w:cs="Times New Roman"/>
                <w:lang w:val="en-US" w:eastAsia="en-US"/>
              </w:rPr>
              <w:t>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1026E8" w:rsidP="00B015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</w:t>
            </w:r>
            <w:r w:rsidR="00982337">
              <w:rPr>
                <w:rFonts w:ascii="Times New Roman" w:hAnsi="Times New Roman" w:cs="Times New Roman"/>
                <w:lang w:val="en-US" w:eastAsia="en-US"/>
              </w:rPr>
              <w:t>0,0</w:t>
            </w:r>
          </w:p>
        </w:tc>
      </w:tr>
      <w:tr w:rsidR="001026E8" w:rsidTr="001026E8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98233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98233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98233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B015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  <w:proofErr w:type="spellStart"/>
            <w:r w:rsidR="00982337">
              <w:rPr>
                <w:rFonts w:ascii="Times New Roman" w:hAnsi="Times New Roman" w:cs="Times New Roman"/>
                <w:lang w:val="en-US" w:eastAsia="en-US"/>
              </w:rPr>
              <w:t>8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98233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80</w:t>
            </w:r>
          </w:p>
        </w:tc>
      </w:tr>
      <w:tr w:rsidR="001026E8" w:rsidTr="001026E8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Объем платных услуг населению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1026E8" w:rsidP="00B015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0,5</w:t>
            </w:r>
            <w:r w:rsidR="00982337">
              <w:rPr>
                <w:rFonts w:ascii="Times New Roman" w:hAnsi="Times New Roman" w:cs="Times New Roman"/>
                <w:lang w:val="en-US" w:eastAsia="en-US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1026E8" w:rsidP="00B015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</w:t>
            </w:r>
            <w:r w:rsidR="00982337">
              <w:rPr>
                <w:rFonts w:ascii="Times New Roman" w:hAnsi="Times New Roman" w:cs="Times New Roman"/>
                <w:lang w:val="en-US" w:eastAsia="en-US"/>
              </w:rPr>
              <w:t>480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98233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</w:t>
            </w:r>
            <w:r>
              <w:rPr>
                <w:rFonts w:ascii="Times New Roman" w:hAnsi="Times New Roman" w:cs="Times New Roman"/>
                <w:lang w:val="en-US" w:eastAsia="en-US"/>
              </w:rPr>
              <w:t>480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1026E8" w:rsidP="00B015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</w:t>
            </w:r>
            <w:r w:rsidR="00982337">
              <w:rPr>
                <w:rFonts w:ascii="Times New Roman" w:hAnsi="Times New Roman" w:cs="Times New Roman"/>
                <w:lang w:val="en-US" w:eastAsia="en-US"/>
              </w:rPr>
              <w:t>440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98233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0.</w:t>
            </w:r>
            <w:r>
              <w:rPr>
                <w:rFonts w:ascii="Times New Roman" w:hAnsi="Times New Roman" w:cs="Times New Roman"/>
                <w:lang w:val="en-US" w:eastAsia="en-US"/>
              </w:rPr>
              <w:t>400</w:t>
            </w:r>
          </w:p>
        </w:tc>
      </w:tr>
      <w:tr w:rsidR="001026E8" w:rsidTr="001026E8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982337">
              <w:rPr>
                <w:rFonts w:ascii="Times New Roman" w:hAnsi="Times New Roman" w:cs="Times New Roman"/>
                <w:lang w:val="en-US"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98233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1026E8" w:rsidP="00B015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  <w:r w:rsidR="00982337"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98233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982337" w:rsidRDefault="0098233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83</w:t>
            </w:r>
          </w:p>
        </w:tc>
      </w:tr>
      <w:tr w:rsidR="001026E8" w:rsidTr="001026E8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Объем бытовых услуг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026E8" w:rsidTr="001026E8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026E8" w:rsidTr="001026E8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8.ДЕНЕЖНЫЕ ДОХОДЫ И РАСХОДЫ НАСЕЛЕНИЯ</w:t>
            </w:r>
          </w:p>
        </w:tc>
      </w:tr>
      <w:tr w:rsidR="001026E8" w:rsidTr="001026E8">
        <w:trPr>
          <w:trHeight w:val="703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Фонд начисленной заработной платы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всех работников по полному кругу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организаций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млн.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Pr="000D4E57" w:rsidRDefault="000D4E5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10</w:t>
            </w:r>
            <w:r>
              <w:rPr>
                <w:rFonts w:ascii="Times New Roman" w:hAnsi="Times New Roman" w:cs="Times New Roman"/>
                <w:lang w:eastAsia="en-US"/>
              </w:rPr>
              <w:t>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B015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B0154C" w:rsidP="00B015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10.0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B0154C" w:rsidP="00B015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B015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B0154C">
              <w:rPr>
                <w:rFonts w:ascii="Times New Roman" w:hAnsi="Times New Roman" w:cs="Times New Roman"/>
                <w:lang w:eastAsia="en-US"/>
              </w:rPr>
              <w:t>10.0</w:t>
            </w:r>
          </w:p>
        </w:tc>
      </w:tr>
      <w:tr w:rsidR="001026E8" w:rsidTr="001026E8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0D4E57">
              <w:rPr>
                <w:rFonts w:ascii="Times New Roman" w:hAnsi="Times New Roman" w:cs="Times New Roman"/>
                <w:lang w:eastAsia="en-US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0D4E5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0D4E57">
              <w:rPr>
                <w:rFonts w:ascii="Times New Roman" w:hAnsi="Times New Roman" w:cs="Times New Roman"/>
                <w:lang w:eastAsia="en-US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10</w:t>
            </w:r>
            <w:r w:rsidR="0032350D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1026E8" w:rsidTr="001026E8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Среднемесячная начисленная  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номинальная заработная плата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работников по  крупным и средним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организациям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777C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777CA0">
              <w:rPr>
                <w:rFonts w:ascii="Times New Roman" w:hAnsi="Times New Roman" w:cs="Times New Roman"/>
                <w:lang w:eastAsia="en-US"/>
              </w:rPr>
              <w:t>2450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</w:t>
            </w:r>
            <w:r w:rsidR="00777CA0">
              <w:rPr>
                <w:rFonts w:ascii="Times New Roman" w:hAnsi="Times New Roman" w:cs="Times New Roman"/>
                <w:lang w:eastAsia="en-US"/>
              </w:rPr>
              <w:t>3100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777CA0">
              <w:rPr>
                <w:rFonts w:ascii="Times New Roman" w:hAnsi="Times New Roman" w:cs="Times New Roman"/>
                <w:lang w:eastAsia="en-US"/>
              </w:rPr>
              <w:t>4000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32350D">
              <w:rPr>
                <w:rFonts w:ascii="Times New Roman" w:hAnsi="Times New Roman" w:cs="Times New Roman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lang w:eastAsia="en-US"/>
              </w:rPr>
              <w:t xml:space="preserve">000 </w:t>
            </w:r>
          </w:p>
        </w:tc>
      </w:tr>
      <w:tr w:rsidR="001026E8" w:rsidTr="001026E8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777CA0">
              <w:rPr>
                <w:rFonts w:ascii="Times New Roman" w:hAnsi="Times New Roman" w:cs="Times New Roman"/>
                <w:lang w:eastAsia="en-US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777CA0">
              <w:rPr>
                <w:rFonts w:ascii="Times New Roman" w:hAnsi="Times New Roman" w:cs="Times New Roman"/>
                <w:lang w:eastAsia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32350D">
              <w:rPr>
                <w:rFonts w:ascii="Times New Roman" w:hAnsi="Times New Roman" w:cs="Times New Roman"/>
                <w:lang w:eastAsia="en-US"/>
              </w:rPr>
              <w:t>0</w:t>
            </w:r>
            <w:r w:rsidR="00777CA0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32350D">
              <w:rPr>
                <w:rFonts w:ascii="Times New Roman" w:hAnsi="Times New Roman" w:cs="Times New Roman"/>
                <w:lang w:eastAsia="en-US"/>
              </w:rPr>
              <w:t>0</w:t>
            </w:r>
            <w:r w:rsidR="00B14C10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  <w:r w:rsidR="00B14C10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1026E8" w:rsidTr="001026E8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Суммарная просроченная      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задолженность по заработной плате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млн.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1026E8" w:rsidTr="001026E8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026E8" w:rsidTr="001026E8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Среднедушевые денежные доходы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  <w:r w:rsidR="00B14C10">
              <w:rPr>
                <w:rFonts w:ascii="Times New Roman" w:hAnsi="Times New Roman" w:cs="Times New Roman"/>
                <w:lang w:eastAsia="en-US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B14C1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B14C1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14500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B14C1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B14C1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15000</w:t>
            </w:r>
          </w:p>
        </w:tc>
      </w:tr>
      <w:tr w:rsidR="001026E8" w:rsidTr="001026E8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B14C10">
              <w:rPr>
                <w:rFonts w:ascii="Times New Roman" w:hAnsi="Times New Roman" w:cs="Times New Roman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B14C1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B14C1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</w:tr>
      <w:tr w:rsidR="001026E8" w:rsidTr="001026E8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9. ДЕМОГРАФИЯ, ТРУД И ЗАНЯТОСТЬ</w:t>
            </w:r>
          </w:p>
        </w:tc>
      </w:tr>
      <w:tr w:rsidR="001026E8" w:rsidTr="001026E8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Численность населения       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(среднегодовая)     </w:t>
            </w:r>
          </w:p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</w:p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тыс.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B14C1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  <w:r w:rsidR="008924CA">
              <w:rPr>
                <w:rFonts w:ascii="Times New Roman" w:hAnsi="Times New Roman" w:cs="Times New Roman"/>
                <w:lang w:eastAsia="en-US"/>
              </w:rPr>
              <w:t>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45</w:t>
            </w:r>
            <w:r w:rsidR="008924CA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  <w:r w:rsidR="008924CA">
              <w:rPr>
                <w:rFonts w:ascii="Times New Roman" w:hAnsi="Times New Roman" w:cs="Times New Roman"/>
                <w:lang w:eastAsia="en-US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  <w:r w:rsidR="0032350D">
              <w:rPr>
                <w:rFonts w:ascii="Times New Roman" w:hAnsi="Times New Roman" w:cs="Times New Roman"/>
                <w:lang w:eastAsia="en-US"/>
              </w:rPr>
              <w:t>4</w:t>
            </w:r>
            <w:r w:rsidR="008924CA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</w:tr>
      <w:tr w:rsidR="001026E8" w:rsidTr="001026E8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  <w:r w:rsidR="008924CA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8924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  <w:r w:rsidR="008924CA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  <w:r w:rsidR="008924CA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1026E8" w:rsidTr="001026E8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Общий коэффициент рождаемости (число родившихся на 1000 чел. населения),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тыс.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0,00</w:t>
            </w:r>
            <w:r w:rsidR="0032350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0,00</w:t>
            </w:r>
            <w:r w:rsidR="0032350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0,00</w:t>
            </w:r>
            <w:r w:rsidR="0032350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0,00</w:t>
            </w:r>
            <w:r w:rsidR="0032350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0.00</w:t>
            </w:r>
            <w:r w:rsidR="0032350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1026E8" w:rsidTr="001026E8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8924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100</w:t>
            </w:r>
          </w:p>
        </w:tc>
      </w:tr>
      <w:tr w:rsidR="001026E8" w:rsidTr="001026E8">
        <w:trPr>
          <w:trHeight w:val="410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Общий коэффициент смертности (число умерших на 1000 чел. населения), человек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тыс.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0,00</w:t>
            </w:r>
            <w:r w:rsidR="008924CA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0,00</w:t>
            </w:r>
            <w:r w:rsidR="008924CA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  <w:r w:rsidR="0032350D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0.00</w:t>
            </w:r>
            <w:r w:rsidR="0032350D">
              <w:rPr>
                <w:rFonts w:ascii="Times New Roman" w:hAnsi="Times New Roman" w:cs="Times New Roman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</w:tr>
      <w:tr w:rsidR="001026E8" w:rsidTr="001026E8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8924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8924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32350D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8924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</w:tr>
      <w:tr w:rsidR="001026E8" w:rsidTr="001026E8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Численность лиц, занятых в   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экономике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тыс.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0.08</w:t>
            </w:r>
            <w:r w:rsidR="008924CA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0.08</w:t>
            </w:r>
            <w:r w:rsidR="008924CA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0.08</w:t>
            </w:r>
            <w:r w:rsidR="008924CA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0.08</w:t>
            </w:r>
            <w:r w:rsidR="008924CA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 w:rsidP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0.08</w:t>
            </w:r>
            <w:r w:rsidR="008924CA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1026E8" w:rsidTr="001026E8"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6E8" w:rsidRDefault="001026E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  <w:r w:rsidR="008924CA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8924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32350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100</w:t>
            </w:r>
          </w:p>
        </w:tc>
      </w:tr>
      <w:tr w:rsidR="001026E8" w:rsidTr="001026E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left="567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Уровень официальной безработицы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0,01</w:t>
            </w:r>
          </w:p>
        </w:tc>
      </w:tr>
      <w:tr w:rsidR="001026E8" w:rsidTr="001026E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E8" w:rsidRDefault="001026E8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оду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8" w:rsidRDefault="001026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</w:tr>
    </w:tbl>
    <w:p w:rsidR="001026E8" w:rsidRDefault="001026E8" w:rsidP="001026E8">
      <w:pPr>
        <w:rPr>
          <w:rFonts w:eastAsia="Calibri"/>
        </w:rPr>
      </w:pPr>
    </w:p>
    <w:p w:rsidR="001026E8" w:rsidRDefault="001026E8" w:rsidP="001026E8"/>
    <w:p w:rsidR="001026E8" w:rsidRDefault="001026E8" w:rsidP="001026E8"/>
    <w:p w:rsidR="001026E8" w:rsidRDefault="001026E8" w:rsidP="001026E8"/>
    <w:p w:rsidR="001026E8" w:rsidRDefault="001026E8" w:rsidP="001026E8"/>
    <w:p w:rsidR="001026E8" w:rsidRDefault="001026E8" w:rsidP="001026E8"/>
    <w:p w:rsidR="001026E8" w:rsidRDefault="001026E8" w:rsidP="001026E8">
      <w:r>
        <w:t xml:space="preserve">Глава Покровского сельсовета                                                                                                               </w:t>
      </w:r>
    </w:p>
    <w:p w:rsidR="001026E8" w:rsidRDefault="001026E8" w:rsidP="001026E8">
      <w:r>
        <w:t>Чановского района</w:t>
      </w:r>
    </w:p>
    <w:p w:rsidR="001026E8" w:rsidRDefault="001026E8" w:rsidP="001026E8">
      <w:r>
        <w:t>Новосибирской области                                                                                                                                                                   П.В.Семченко</w:t>
      </w:r>
    </w:p>
    <w:p w:rsidR="001026E8" w:rsidRDefault="001026E8" w:rsidP="001026E8">
      <w:r>
        <w:t xml:space="preserve">                                  </w:t>
      </w:r>
    </w:p>
    <w:p w:rsidR="001026E8" w:rsidRDefault="001026E8" w:rsidP="001026E8">
      <w:r>
        <w:t xml:space="preserve">                                                                                                 </w:t>
      </w:r>
    </w:p>
    <w:p w:rsidR="001026E8" w:rsidRDefault="001026E8" w:rsidP="001026E8">
      <w:r>
        <w:t xml:space="preserve">                </w:t>
      </w:r>
    </w:p>
    <w:p w:rsidR="001026E8" w:rsidRDefault="001026E8" w:rsidP="001026E8"/>
    <w:p w:rsidR="001026E8" w:rsidRDefault="001026E8" w:rsidP="001026E8">
      <w:pPr>
        <w:rPr>
          <w:color w:val="000000"/>
          <w:sz w:val="28"/>
          <w:szCs w:val="28"/>
        </w:rPr>
      </w:pPr>
    </w:p>
    <w:p w:rsidR="001026E8" w:rsidRDefault="001026E8" w:rsidP="001026E8"/>
    <w:p w:rsidR="00211E97" w:rsidRDefault="00211E97"/>
    <w:sectPr w:rsidR="00211E97" w:rsidSect="001026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54F00"/>
    <w:multiLevelType w:val="hybridMultilevel"/>
    <w:tmpl w:val="A266A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04AC3"/>
    <w:multiLevelType w:val="hybridMultilevel"/>
    <w:tmpl w:val="2312EBB0"/>
    <w:lvl w:ilvl="0" w:tplc="7EA4DB2E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026E8"/>
    <w:rsid w:val="00006050"/>
    <w:rsid w:val="00036CEF"/>
    <w:rsid w:val="00052CEC"/>
    <w:rsid w:val="0006207D"/>
    <w:rsid w:val="000D4E57"/>
    <w:rsid w:val="000D5626"/>
    <w:rsid w:val="001026E8"/>
    <w:rsid w:val="001236D6"/>
    <w:rsid w:val="001325DD"/>
    <w:rsid w:val="00187445"/>
    <w:rsid w:val="002055E1"/>
    <w:rsid w:val="00211E97"/>
    <w:rsid w:val="00260D10"/>
    <w:rsid w:val="00290A97"/>
    <w:rsid w:val="0032350D"/>
    <w:rsid w:val="00392824"/>
    <w:rsid w:val="00442C4C"/>
    <w:rsid w:val="00460F89"/>
    <w:rsid w:val="006A1E04"/>
    <w:rsid w:val="006A2200"/>
    <w:rsid w:val="00777CA0"/>
    <w:rsid w:val="008055E0"/>
    <w:rsid w:val="008924CA"/>
    <w:rsid w:val="008C02CD"/>
    <w:rsid w:val="008D2A6B"/>
    <w:rsid w:val="00982337"/>
    <w:rsid w:val="00994C2A"/>
    <w:rsid w:val="00994F73"/>
    <w:rsid w:val="00B0154C"/>
    <w:rsid w:val="00B14C10"/>
    <w:rsid w:val="00BD3C28"/>
    <w:rsid w:val="00C207F4"/>
    <w:rsid w:val="00C23289"/>
    <w:rsid w:val="00C44C8A"/>
    <w:rsid w:val="00C716D8"/>
    <w:rsid w:val="00D37353"/>
    <w:rsid w:val="00E82845"/>
    <w:rsid w:val="00EB2C6A"/>
    <w:rsid w:val="00F17E6B"/>
    <w:rsid w:val="00FB5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1026E8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1026E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26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026E8"/>
    <w:pPr>
      <w:spacing w:after="0" w:line="240" w:lineRule="auto"/>
    </w:pPr>
    <w:rPr>
      <w:rFonts w:ascii="Calibri" w:eastAsia="Times New Roman" w:hAnsi="Calibri" w:cs="Calibri"/>
    </w:rPr>
  </w:style>
  <w:style w:type="paragraph" w:styleId="2">
    <w:name w:val="Body Text 2"/>
    <w:basedOn w:val="a"/>
    <w:link w:val="20"/>
    <w:uiPriority w:val="99"/>
    <w:semiHidden/>
    <w:unhideWhenUsed/>
    <w:rsid w:val="00460F8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60F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460F8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Hyperlink"/>
    <w:basedOn w:val="a0"/>
    <w:uiPriority w:val="99"/>
    <w:rsid w:val="00460F89"/>
    <w:rPr>
      <w:color w:val="0000FF"/>
      <w:u w:val="single"/>
    </w:rPr>
  </w:style>
  <w:style w:type="character" w:customStyle="1" w:styleId="a6">
    <w:name w:val="Без интервала Знак"/>
    <w:basedOn w:val="a0"/>
    <w:link w:val="a5"/>
    <w:uiPriority w:val="1"/>
    <w:locked/>
    <w:rsid w:val="00460F8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1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54273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10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cp:lastPrinted>2020-11-17T03:22:00Z</cp:lastPrinted>
  <dcterms:created xsi:type="dcterms:W3CDTF">2019-11-23T05:08:00Z</dcterms:created>
  <dcterms:modified xsi:type="dcterms:W3CDTF">2020-11-17T04:57:00Z</dcterms:modified>
</cp:coreProperties>
</file>